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ABDC1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3EDE5B9F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36DB9AD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37916A9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7673220" w14:textId="77777777" w:rsidR="001202B9" w:rsidRPr="007D2A0E" w:rsidRDefault="001202B9" w:rsidP="001202B9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14:paraId="7CFAE291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3FD2D8ED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16D8C681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15440481" w14:textId="77777777" w:rsidR="001202B9" w:rsidRPr="007D2A0E" w:rsidRDefault="001202B9" w:rsidP="001202B9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D6D80D5" w14:textId="2008573B" w:rsidR="001202B9" w:rsidRPr="0012531A" w:rsidRDefault="001202B9" w:rsidP="001202B9">
      <w:pPr>
        <w:tabs>
          <w:tab w:val="left" w:pos="720"/>
        </w:tabs>
        <w:spacing w:before="0" w:after="240"/>
        <w:jc w:val="center"/>
        <w:rPr>
          <w:b/>
          <w:bCs/>
          <w:sz w:val="44"/>
          <w:szCs w:val="44"/>
          <w:lang w:val="nb-NO"/>
        </w:rPr>
      </w:pPr>
      <w:r>
        <w:rPr>
          <w:b/>
          <w:bCs/>
          <w:sz w:val="44"/>
          <w:szCs w:val="44"/>
          <w:lang w:val="nb-NO"/>
        </w:rPr>
        <w:t>FORBEHOLD</w:t>
      </w:r>
      <w:r w:rsidRPr="0012531A">
        <w:rPr>
          <w:b/>
          <w:bCs/>
          <w:sz w:val="44"/>
          <w:szCs w:val="44"/>
          <w:lang w:val="nb-NO"/>
        </w:rPr>
        <w:t xml:space="preserve"> OG AVVIK</w:t>
      </w:r>
    </w:p>
    <w:p w14:paraId="1CF45F85" w14:textId="77777777" w:rsidR="001202B9" w:rsidRPr="0012531A" w:rsidRDefault="001202B9" w:rsidP="001202B9">
      <w:pPr>
        <w:spacing w:before="21" w:after="240" w:line="320" w:lineRule="exact"/>
        <w:jc w:val="both"/>
        <w:rPr>
          <w:sz w:val="17"/>
          <w:szCs w:val="17"/>
          <w:lang w:val="nb-NO"/>
        </w:rPr>
      </w:pPr>
    </w:p>
    <w:p w14:paraId="660139C5" w14:textId="77777777" w:rsidR="001202B9" w:rsidRPr="0012531A" w:rsidRDefault="001202B9" w:rsidP="001202B9">
      <w:pPr>
        <w:spacing w:before="21" w:after="240" w:line="320" w:lineRule="exact"/>
        <w:jc w:val="both"/>
        <w:rPr>
          <w:lang w:val="nb-NO"/>
        </w:rPr>
      </w:pPr>
    </w:p>
    <w:p w14:paraId="58122D35" w14:textId="77777777" w:rsidR="001202B9" w:rsidRPr="003F606D" w:rsidRDefault="001202B9" w:rsidP="001202B9">
      <w:pPr>
        <w:spacing w:before="0" w:after="0"/>
        <w:rPr>
          <w:sz w:val="22"/>
          <w:szCs w:val="24"/>
          <w:lang w:val="nb-NO"/>
        </w:rPr>
      </w:pPr>
      <w:r w:rsidRPr="003F606D">
        <w:rPr>
          <w:szCs w:val="24"/>
          <w:lang w:val="nb-NO"/>
        </w:rPr>
        <w:br w:type="page"/>
      </w:r>
    </w:p>
    <w:p w14:paraId="4C5D20A5" w14:textId="77777777" w:rsidR="001202B9" w:rsidRPr="00A05BDB" w:rsidRDefault="001202B9" w:rsidP="001202B9">
      <w:pPr>
        <w:pStyle w:val="Heading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</w:pPr>
      <w:bookmarkStart w:id="0" w:name="_Toc501350425"/>
      <w:r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lastRenderedPageBreak/>
        <w:t>Leverandørs forbehold</w:t>
      </w:r>
      <w:bookmarkEnd w:id="0"/>
    </w:p>
    <w:p w14:paraId="2BBA4457" w14:textId="0C2DC611" w:rsidR="001202B9" w:rsidRPr="003F606D" w:rsidRDefault="001202B9" w:rsidP="001202B9">
      <w:pPr>
        <w:pStyle w:val="Kontraktstil-nsb"/>
        <w:rPr>
          <w:szCs w:val="24"/>
        </w:rPr>
      </w:pPr>
      <w:r>
        <w:t xml:space="preserve">Alle forbehold, forutsetninger og antagelser som Leverandør har lagt til grunn må være spesifisert </w:t>
      </w:r>
      <w:r w:rsidR="008564A0">
        <w:t>i ta</w:t>
      </w:r>
      <w:r w:rsidR="0045703D">
        <w:t>bell und</w:t>
      </w:r>
      <w:r w:rsidR="005F0792">
        <w:t>er</w:t>
      </w:r>
      <w:r w:rsidR="00DC2DFB">
        <w:t xml:space="preserve"> (p</w:t>
      </w:r>
      <w:r w:rsidR="00F11038">
        <w:t>unkt 2)</w:t>
      </w:r>
      <w:r w:rsidR="00884D8A">
        <w:t xml:space="preserve">. </w:t>
      </w:r>
      <w:r w:rsidR="00FC686E">
        <w:t xml:space="preserve"> </w:t>
      </w:r>
    </w:p>
    <w:p w14:paraId="23DC94C0" w14:textId="77777777" w:rsidR="001202B9" w:rsidRPr="00A05BDB" w:rsidRDefault="001202B9" w:rsidP="001202B9">
      <w:pPr>
        <w:pStyle w:val="Heading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</w:pPr>
      <w:bookmarkStart w:id="1" w:name="_Toc501350426"/>
      <w:r w:rsidRPr="00A05BDB">
        <w:rPr>
          <w:rFonts w:eastAsia="Arial" w:cs="Arial"/>
          <w:bCs/>
          <w:caps w:val="0"/>
          <w:snapToGrid/>
          <w:kern w:val="32"/>
          <w:sz w:val="24"/>
          <w:szCs w:val="32"/>
          <w:lang w:val="nb-NO" w:eastAsia="nb-NO"/>
        </w:rPr>
        <w:t>Leverandørs avvik</w:t>
      </w:r>
      <w:bookmarkEnd w:id="1"/>
    </w:p>
    <w:p w14:paraId="604346BD" w14:textId="79854CF5" w:rsidR="001202B9" w:rsidRPr="003F606D" w:rsidRDefault="001202B9" w:rsidP="001202B9">
      <w:pPr>
        <w:pStyle w:val="Kontraktstil-nsb"/>
        <w:tabs>
          <w:tab w:val="clear" w:pos="720"/>
        </w:tabs>
        <w:rPr>
          <w:b/>
          <w:bCs/>
          <w:i/>
          <w:iCs/>
        </w:rPr>
      </w:pPr>
      <w:r>
        <w:t>Alle avvik og endringer til utkast til avtalen, inkludert vedleggene, som Leverandør har lagt til grunn må være spesifisert under dette kapittel.</w:t>
      </w:r>
      <w:r w:rsidR="00195F59">
        <w:t xml:space="preserve"> </w:t>
      </w:r>
      <w:r w:rsidR="00102FDD">
        <w:t>Opp</w:t>
      </w:r>
      <w:r w:rsidR="00697706">
        <w:t>dra</w:t>
      </w:r>
      <w:r w:rsidR="00EB3077">
        <w:t xml:space="preserve">gsgiver </w:t>
      </w:r>
      <w:r w:rsidR="00DE7A52">
        <w:t>vil vu</w:t>
      </w:r>
      <w:r w:rsidR="009F27E8">
        <w:t>rdere om</w:t>
      </w:r>
      <w:r w:rsidR="00201650">
        <w:t xml:space="preserve"> </w:t>
      </w:r>
      <w:r w:rsidR="00465AB8">
        <w:t>avvi</w:t>
      </w:r>
      <w:r w:rsidR="001C69F0">
        <w:t>k</w:t>
      </w:r>
      <w:r w:rsidR="008770A5">
        <w:t>ene/for</w:t>
      </w:r>
      <w:r w:rsidR="00A83D7A">
        <w:t xml:space="preserve">beholdene </w:t>
      </w:r>
      <w:r w:rsidR="00033F78">
        <w:t>er å ans</w:t>
      </w:r>
      <w:r w:rsidR="006A694B">
        <w:t xml:space="preserve">e som </w:t>
      </w:r>
      <w:r w:rsidR="00B874EB">
        <w:t>vese</w:t>
      </w:r>
      <w:r w:rsidR="00756FE7">
        <w:t>ntlig avvik</w:t>
      </w:r>
      <w:r w:rsidR="00C161B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62"/>
        <w:gridCol w:w="3188"/>
      </w:tblGrid>
      <w:tr w:rsidR="001202B9" w:rsidRPr="00EB548F" w14:paraId="42E678E9" w14:textId="77777777" w:rsidTr="0094115E">
        <w:tc>
          <w:tcPr>
            <w:tcW w:w="1413" w:type="dxa"/>
            <w:shd w:val="clear" w:color="auto" w:fill="A6A6A6" w:themeFill="background1" w:themeFillShade="A6"/>
          </w:tcPr>
          <w:p w14:paraId="0FFDBB52" w14:textId="77777777" w:rsidR="001202B9" w:rsidRPr="008476B0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</w:rPr>
            </w:pPr>
            <w:r w:rsidRPr="008476B0">
              <w:rPr>
                <w:b/>
                <w:bCs/>
              </w:rPr>
              <w:t>Avvik</w:t>
            </w:r>
            <w:r>
              <w:rPr>
                <w:b/>
                <w:bCs/>
              </w:rPr>
              <w:t xml:space="preserve"> (ref.)</w:t>
            </w:r>
          </w:p>
        </w:tc>
        <w:tc>
          <w:tcPr>
            <w:tcW w:w="4962" w:type="dxa"/>
            <w:shd w:val="clear" w:color="auto" w:fill="A6A6A6" w:themeFill="background1" w:themeFillShade="A6"/>
          </w:tcPr>
          <w:p w14:paraId="1407F988" w14:textId="77777777" w:rsidR="001202B9" w:rsidRPr="008476B0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</w:rPr>
            </w:pPr>
            <w:r>
              <w:rPr>
                <w:b/>
                <w:bCs/>
              </w:rPr>
              <w:t>Avvik (tekst)</w:t>
            </w:r>
          </w:p>
        </w:tc>
        <w:tc>
          <w:tcPr>
            <w:tcW w:w="3188" w:type="dxa"/>
            <w:shd w:val="clear" w:color="auto" w:fill="A6A6A6" w:themeFill="background1" w:themeFillShade="A6"/>
          </w:tcPr>
          <w:p w14:paraId="10FC877D" w14:textId="77777777" w:rsidR="001202B9" w:rsidRPr="008476B0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</w:rPr>
            </w:pPr>
            <w:r w:rsidRPr="008476B0">
              <w:rPr>
                <w:b/>
                <w:bCs/>
              </w:rPr>
              <w:t>Kostkonsekvens</w:t>
            </w:r>
            <w:r>
              <w:rPr>
                <w:b/>
                <w:bCs/>
              </w:rPr>
              <w:t xml:space="preserve"> og begrunnelse</w:t>
            </w:r>
          </w:p>
        </w:tc>
      </w:tr>
      <w:tr w:rsidR="001202B9" w:rsidRPr="00EB548F" w14:paraId="193D363A" w14:textId="77777777" w:rsidTr="0094115E">
        <w:tc>
          <w:tcPr>
            <w:tcW w:w="1413" w:type="dxa"/>
          </w:tcPr>
          <w:p w14:paraId="1EB96CD2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4962" w:type="dxa"/>
          </w:tcPr>
          <w:p w14:paraId="4A907686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88" w:type="dxa"/>
          </w:tcPr>
          <w:p w14:paraId="231FE266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</w:tr>
      <w:tr w:rsidR="001202B9" w:rsidRPr="00EB548F" w14:paraId="180848E4" w14:textId="77777777" w:rsidTr="0094115E">
        <w:tc>
          <w:tcPr>
            <w:tcW w:w="1413" w:type="dxa"/>
          </w:tcPr>
          <w:p w14:paraId="5C561A5F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4962" w:type="dxa"/>
          </w:tcPr>
          <w:p w14:paraId="6E3E9D67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88" w:type="dxa"/>
          </w:tcPr>
          <w:p w14:paraId="73297206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</w:tr>
      <w:tr w:rsidR="001202B9" w:rsidRPr="00EB548F" w14:paraId="712D8C02" w14:textId="77777777" w:rsidTr="0094115E">
        <w:tc>
          <w:tcPr>
            <w:tcW w:w="1413" w:type="dxa"/>
          </w:tcPr>
          <w:p w14:paraId="10E11E49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4962" w:type="dxa"/>
          </w:tcPr>
          <w:p w14:paraId="275386A0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88" w:type="dxa"/>
          </w:tcPr>
          <w:p w14:paraId="4A607321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</w:tr>
      <w:tr w:rsidR="001202B9" w:rsidRPr="00EB548F" w14:paraId="143934F6" w14:textId="77777777" w:rsidTr="0094115E">
        <w:tc>
          <w:tcPr>
            <w:tcW w:w="1413" w:type="dxa"/>
          </w:tcPr>
          <w:p w14:paraId="7B610C74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4962" w:type="dxa"/>
          </w:tcPr>
          <w:p w14:paraId="5527B55A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88" w:type="dxa"/>
          </w:tcPr>
          <w:p w14:paraId="6F65173B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</w:tr>
      <w:tr w:rsidR="001202B9" w:rsidRPr="00EB548F" w14:paraId="685EAF5B" w14:textId="77777777" w:rsidTr="0094115E">
        <w:tc>
          <w:tcPr>
            <w:tcW w:w="1413" w:type="dxa"/>
          </w:tcPr>
          <w:p w14:paraId="71B18506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4962" w:type="dxa"/>
          </w:tcPr>
          <w:p w14:paraId="42493835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88" w:type="dxa"/>
          </w:tcPr>
          <w:p w14:paraId="0DFE1B01" w14:textId="77777777" w:rsidR="001202B9" w:rsidRDefault="001202B9" w:rsidP="0094115E">
            <w:pPr>
              <w:pStyle w:val="Kontraktstil-nsb"/>
              <w:tabs>
                <w:tab w:val="clear" w:pos="720"/>
              </w:tabs>
              <w:rPr>
                <w:b/>
                <w:bCs/>
                <w:i/>
                <w:iCs/>
              </w:rPr>
            </w:pPr>
          </w:p>
        </w:tc>
      </w:tr>
    </w:tbl>
    <w:p w14:paraId="137A2687" w14:textId="77777777" w:rsidR="001202B9" w:rsidRPr="003F606D" w:rsidRDefault="001202B9" w:rsidP="001202B9">
      <w:pPr>
        <w:pStyle w:val="Kontraktstil-nsb"/>
        <w:tabs>
          <w:tab w:val="clear" w:pos="720"/>
        </w:tabs>
        <w:rPr>
          <w:b/>
          <w:bCs/>
          <w:i/>
          <w:iCs/>
        </w:rPr>
      </w:pPr>
    </w:p>
    <w:p w14:paraId="5024D52B" w14:textId="77777777" w:rsidR="001202B9" w:rsidRDefault="001202B9" w:rsidP="001202B9">
      <w:pPr>
        <w:pStyle w:val="Heading1"/>
        <w:rPr>
          <w:sz w:val="22"/>
          <w:szCs w:val="22"/>
          <w:lang w:val="nb-NO"/>
        </w:rPr>
      </w:pPr>
    </w:p>
    <w:p w14:paraId="2C54020B" w14:textId="77777777" w:rsidR="001E7ED8" w:rsidRDefault="001E7ED8"/>
    <w:sectPr w:rsidR="001E7ED8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3972" w14:textId="77777777" w:rsidR="00406A26" w:rsidRDefault="00406A26" w:rsidP="001202B9">
      <w:pPr>
        <w:spacing w:before="0" w:after="0"/>
      </w:pPr>
      <w:r>
        <w:separator/>
      </w:r>
    </w:p>
  </w:endnote>
  <w:endnote w:type="continuationSeparator" w:id="0">
    <w:p w14:paraId="1674254D" w14:textId="77777777" w:rsidR="00406A26" w:rsidRDefault="00406A26" w:rsidP="001202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2459" w14:textId="77777777" w:rsidR="00417642" w:rsidRPr="003F606D" w:rsidRDefault="00417642" w:rsidP="0094115E">
    <w:pPr>
      <w:pStyle w:val="Footer"/>
      <w:tabs>
        <w:tab w:val="center" w:pos="4253"/>
        <w:tab w:val="right" w:pos="9498"/>
      </w:tabs>
      <w:rPr>
        <w:sz w:val="18"/>
        <w:szCs w:val="24"/>
      </w:rPr>
    </w:pPr>
    <w:r>
      <w:rPr>
        <w:noProof/>
        <w:sz w:val="18"/>
        <w:szCs w:val="24"/>
      </w:rPr>
      <w:tab/>
      <w:t>Signatur _______ / ________</w:t>
    </w:r>
  </w:p>
  <w:p w14:paraId="7359740C" w14:textId="77777777" w:rsidR="00417642" w:rsidRPr="005D40C1" w:rsidRDefault="00417642" w:rsidP="0094115E">
    <w:pPr>
      <w:pStyle w:val="Footer"/>
      <w:jc w:val="right"/>
      <w:rPr>
        <w:color w:val="808080" w:themeColor="background1" w:themeShade="80"/>
      </w:rPr>
    </w:pPr>
    <w:r>
      <w:tab/>
    </w:r>
    <w:r>
      <w:tab/>
    </w:r>
    <w:r>
      <w:tab/>
      <w:t xml:space="preserve"> </w:t>
    </w:r>
    <w:r w:rsidRPr="005D40C1">
      <w:rPr>
        <w:color w:val="808080" w:themeColor="background1" w:themeShade="80"/>
        <w:lang w:val="nb-NO"/>
      </w:rPr>
      <w:t xml:space="preserve">Side </w:t>
    </w:r>
    <w:r w:rsidRPr="005D40C1">
      <w:rPr>
        <w:color w:val="808080" w:themeColor="background1" w:themeShade="80"/>
      </w:rPr>
      <w:fldChar w:fldCharType="begin"/>
    </w:r>
    <w:r w:rsidRPr="005D40C1">
      <w:rPr>
        <w:color w:val="808080" w:themeColor="background1" w:themeShade="80"/>
      </w:rPr>
      <w:instrText>PAGE  \* Arabic  \* MERGEFORMAT</w:instrText>
    </w:r>
    <w:r w:rsidRPr="005D40C1">
      <w:rPr>
        <w:color w:val="808080" w:themeColor="background1" w:themeShade="80"/>
      </w:rPr>
      <w:fldChar w:fldCharType="separate"/>
    </w:r>
    <w:r>
      <w:rPr>
        <w:color w:val="808080" w:themeColor="background1" w:themeShade="80"/>
      </w:rPr>
      <w:t>1</w:t>
    </w:r>
    <w:r w:rsidRPr="005D40C1">
      <w:rPr>
        <w:color w:val="808080" w:themeColor="background1" w:themeShade="80"/>
      </w:rPr>
      <w:fldChar w:fldCharType="end"/>
    </w:r>
    <w:r w:rsidRPr="005D40C1">
      <w:rPr>
        <w:color w:val="808080" w:themeColor="background1" w:themeShade="80"/>
        <w:lang w:val="nb-NO"/>
      </w:rPr>
      <w:t xml:space="preserve"> av </w:t>
    </w:r>
    <w:r w:rsidRPr="005D40C1">
      <w:rPr>
        <w:color w:val="808080" w:themeColor="background1" w:themeShade="80"/>
      </w:rPr>
      <w:fldChar w:fldCharType="begin"/>
    </w:r>
    <w:r w:rsidRPr="005D40C1">
      <w:rPr>
        <w:color w:val="808080" w:themeColor="background1" w:themeShade="80"/>
      </w:rPr>
      <w:instrText>NUMPAGES  \* Arabic  \* MERGEFORMAT</w:instrText>
    </w:r>
    <w:r w:rsidRPr="005D40C1">
      <w:rPr>
        <w:color w:val="808080" w:themeColor="background1" w:themeShade="80"/>
      </w:rPr>
      <w:fldChar w:fldCharType="separate"/>
    </w:r>
    <w:r>
      <w:rPr>
        <w:color w:val="808080" w:themeColor="background1" w:themeShade="80"/>
      </w:rPr>
      <w:t>2</w:t>
    </w:r>
    <w:r w:rsidRPr="005D40C1">
      <w:rPr>
        <w:color w:val="808080" w:themeColor="background1" w:themeShade="8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706C" w14:textId="77777777" w:rsidR="00417642" w:rsidRPr="005D40C1" w:rsidRDefault="00417642" w:rsidP="0094115E">
    <w:pPr>
      <w:pStyle w:val="Footer"/>
      <w:jc w:val="right"/>
      <w:rPr>
        <w:color w:val="808080" w:themeColor="background1" w:themeShade="80"/>
      </w:rPr>
    </w:pPr>
    <w:r w:rsidRPr="005D40C1">
      <w:rPr>
        <w:color w:val="808080" w:themeColor="background1" w:themeShade="80"/>
        <w:lang w:val="nb-NO"/>
      </w:rPr>
      <w:t xml:space="preserve">Side </w:t>
    </w:r>
    <w:r w:rsidRPr="005D40C1">
      <w:rPr>
        <w:color w:val="808080" w:themeColor="background1" w:themeShade="80"/>
      </w:rPr>
      <w:fldChar w:fldCharType="begin"/>
    </w:r>
    <w:r w:rsidRPr="005D40C1">
      <w:rPr>
        <w:color w:val="808080" w:themeColor="background1" w:themeShade="80"/>
      </w:rPr>
      <w:instrText>PAGE  \* Arabic  \* MERGEFORMAT</w:instrText>
    </w:r>
    <w:r w:rsidRPr="005D40C1">
      <w:rPr>
        <w:color w:val="808080" w:themeColor="background1" w:themeShade="80"/>
      </w:rPr>
      <w:fldChar w:fldCharType="separate"/>
    </w:r>
    <w:r w:rsidRPr="005D40C1">
      <w:rPr>
        <w:color w:val="808080" w:themeColor="background1" w:themeShade="80"/>
        <w:lang w:val="nb-NO"/>
      </w:rPr>
      <w:t>2</w:t>
    </w:r>
    <w:r w:rsidRPr="005D40C1">
      <w:rPr>
        <w:color w:val="808080" w:themeColor="background1" w:themeShade="80"/>
      </w:rPr>
      <w:fldChar w:fldCharType="end"/>
    </w:r>
    <w:r w:rsidRPr="005D40C1">
      <w:rPr>
        <w:color w:val="808080" w:themeColor="background1" w:themeShade="80"/>
        <w:lang w:val="nb-NO"/>
      </w:rPr>
      <w:t xml:space="preserve"> av </w:t>
    </w:r>
    <w:r w:rsidRPr="005D40C1">
      <w:rPr>
        <w:color w:val="808080" w:themeColor="background1" w:themeShade="80"/>
      </w:rPr>
      <w:fldChar w:fldCharType="begin"/>
    </w:r>
    <w:r w:rsidRPr="005D40C1">
      <w:rPr>
        <w:color w:val="808080" w:themeColor="background1" w:themeShade="80"/>
      </w:rPr>
      <w:instrText>NUMPAGES  \* Arabic  \* MERGEFORMAT</w:instrText>
    </w:r>
    <w:r w:rsidRPr="005D40C1">
      <w:rPr>
        <w:color w:val="808080" w:themeColor="background1" w:themeShade="80"/>
      </w:rPr>
      <w:fldChar w:fldCharType="separate"/>
    </w:r>
    <w:r w:rsidRPr="005D40C1">
      <w:rPr>
        <w:color w:val="808080" w:themeColor="background1" w:themeShade="80"/>
        <w:lang w:val="nb-NO"/>
      </w:rPr>
      <w:t>2</w:t>
    </w:r>
    <w:r w:rsidRPr="005D40C1">
      <w:rPr>
        <w:color w:val="808080" w:themeColor="background1" w:themeShade="80"/>
      </w:rPr>
      <w:fldChar w:fldCharType="end"/>
    </w:r>
  </w:p>
  <w:p w14:paraId="18FCBE2C" w14:textId="77777777" w:rsidR="00417642" w:rsidRPr="003F606D" w:rsidRDefault="00417642" w:rsidP="0094115E">
    <w:pPr>
      <w:pStyle w:val="Footer"/>
      <w:tabs>
        <w:tab w:val="center" w:pos="4253"/>
        <w:tab w:val="right" w:pos="9498"/>
      </w:tabs>
      <w:jc w:val="center"/>
      <w:rPr>
        <w:sz w:val="1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9DC30" w14:textId="77777777" w:rsidR="00406A26" w:rsidRDefault="00406A26" w:rsidP="001202B9">
      <w:pPr>
        <w:spacing w:before="0" w:after="0"/>
      </w:pPr>
      <w:r>
        <w:separator/>
      </w:r>
    </w:p>
  </w:footnote>
  <w:footnote w:type="continuationSeparator" w:id="0">
    <w:p w14:paraId="56657B20" w14:textId="77777777" w:rsidR="00406A26" w:rsidRDefault="00406A26" w:rsidP="001202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C171" w14:textId="1ED6E630" w:rsidR="00417642" w:rsidRPr="00766753" w:rsidRDefault="00417642" w:rsidP="0094115E">
    <w:pPr>
      <w:tabs>
        <w:tab w:val="center" w:pos="4536"/>
        <w:tab w:val="right" w:pos="9072"/>
      </w:tabs>
      <w:spacing w:before="0" w:after="0"/>
      <w:rPr>
        <w:rFonts w:eastAsiaTheme="minorEastAsia" w:cstheme="minorBidi"/>
        <w:sz w:val="18"/>
        <w:szCs w:val="18"/>
        <w:lang w:val="nb-NO"/>
      </w:rPr>
    </w:pPr>
    <w:r w:rsidRPr="005651D9">
      <w:rPr>
        <w:rFonts w:ascii="Verdana" w:eastAsiaTheme="minorHAnsi" w:hAnsi="Verdana" w:cstheme="minorBidi"/>
        <w:noProof/>
        <w:snapToGrid/>
        <w:szCs w:val="22"/>
        <w:lang w:val="nb-NO" w:eastAsia="nb-NO"/>
      </w:rPr>
      <w:drawing>
        <wp:anchor distT="0" distB="0" distL="114300" distR="114300" simplePos="0" relativeHeight="251659264" behindDoc="0" locked="0" layoutInCell="1" allowOverlap="1" wp14:anchorId="47C6045B" wp14:editId="12A1FEC3">
          <wp:simplePos x="0" y="0"/>
          <wp:positionH relativeFrom="margin">
            <wp:posOffset>5087620</wp:posOffset>
          </wp:positionH>
          <wp:positionV relativeFrom="paragraph">
            <wp:posOffset>-130810</wp:posOffset>
          </wp:positionV>
          <wp:extent cx="1173480" cy="523240"/>
          <wp:effectExtent l="0" t="0" r="7620" b="0"/>
          <wp:wrapNone/>
          <wp:docPr id="14" name="Picture 14" descr="Bilderesultat for norske tog logo">
            <a:extLst xmlns:a="http://schemas.openxmlformats.org/drawingml/2006/main">
              <a:ext uri="{FF2B5EF4-FFF2-40B4-BE49-F238E27FC236}">
                <a16:creationId xmlns:a16="http://schemas.microsoft.com/office/drawing/2014/main" id="{E50C376B-F311-4B19-B01D-2DAEBCA383F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66753">
      <w:rPr>
        <w:sz w:val="18"/>
        <w:szCs w:val="18"/>
        <w:lang w:val="nb-NO"/>
      </w:rPr>
      <w:t>Norske tog AS</w:t>
    </w:r>
  </w:p>
  <w:p w14:paraId="5A93D854" w14:textId="5BCDB60E" w:rsidR="00417642" w:rsidRPr="005651D9" w:rsidRDefault="00417642" w:rsidP="0094115E">
    <w:pPr>
      <w:autoSpaceDE w:val="0"/>
      <w:autoSpaceDN w:val="0"/>
      <w:adjustRightInd w:val="0"/>
      <w:spacing w:before="0" w:after="0"/>
      <w:rPr>
        <w:rFonts w:ascii="Times New Roman" w:hAnsi="Times New Roman"/>
        <w:noProof/>
        <w:sz w:val="22"/>
        <w:szCs w:val="24"/>
        <w:lang w:val="nb-NO"/>
      </w:rPr>
    </w:pPr>
    <w:r>
      <w:rPr>
        <w:rFonts w:eastAsiaTheme="minorHAnsi" w:cstheme="minorBidi"/>
        <w:snapToGrid/>
        <w:sz w:val="18"/>
        <w:szCs w:val="24"/>
        <w:lang w:val="nb-NO"/>
      </w:rPr>
      <w:t>Forbehold og avvik</w:t>
    </w:r>
    <w:r w:rsidRPr="005651D9">
      <w:rPr>
        <w:rFonts w:cs="Arial"/>
        <w:snapToGrid/>
        <w:color w:val="000000"/>
        <w:sz w:val="18"/>
        <w:szCs w:val="24"/>
        <w:lang w:val="nb-NO" w:eastAsia="nb-NO"/>
      </w:rPr>
      <w:tab/>
    </w:r>
    <w:r w:rsidRPr="005651D9">
      <w:rPr>
        <w:noProof/>
        <w:sz w:val="18"/>
        <w:szCs w:val="24"/>
        <w:lang w:val="nb-NO"/>
      </w:rPr>
      <w:tab/>
    </w:r>
    <w:r w:rsidRPr="005651D9">
      <w:rPr>
        <w:noProof/>
        <w:sz w:val="18"/>
        <w:szCs w:val="24"/>
        <w:lang w:val="nb-NO"/>
      </w:rPr>
      <w:tab/>
    </w:r>
  </w:p>
  <w:p w14:paraId="74DEE4E8" w14:textId="77777777" w:rsidR="00417642" w:rsidRPr="005651D9" w:rsidRDefault="00417642" w:rsidP="0094115E">
    <w:pPr>
      <w:pStyle w:val="Header"/>
    </w:pPr>
    <w:r w:rsidRPr="005651D9">
      <w:rPr>
        <w:rFonts w:ascii="Arial" w:hAnsi="Arial"/>
        <w:sz w:val="18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B9F5F" w14:textId="2F681520" w:rsidR="00417642" w:rsidRPr="0012531A" w:rsidRDefault="00417642" w:rsidP="0094115E">
    <w:pPr>
      <w:pStyle w:val="Header"/>
      <w:rPr>
        <w:rFonts w:ascii="Arial" w:eastAsiaTheme="minorHAnsi" w:hAnsi="Arial" w:cstheme="minorBidi"/>
        <w:snapToGrid/>
        <w:sz w:val="18"/>
        <w:szCs w:val="18"/>
      </w:rPr>
    </w:pPr>
    <w:r w:rsidRPr="00CC55B6">
      <w:rPr>
        <w:noProof/>
        <w:lang w:eastAsia="nb-NO"/>
      </w:rPr>
      <w:drawing>
        <wp:anchor distT="0" distB="0" distL="114300" distR="114300" simplePos="0" relativeHeight="251660288" behindDoc="0" locked="0" layoutInCell="1" allowOverlap="1" wp14:anchorId="6BB7414D" wp14:editId="7051053B">
          <wp:simplePos x="0" y="0"/>
          <wp:positionH relativeFrom="margin">
            <wp:posOffset>5450774</wp:posOffset>
          </wp:positionH>
          <wp:positionV relativeFrom="paragraph">
            <wp:posOffset>-225631</wp:posOffset>
          </wp:positionV>
          <wp:extent cx="1173480" cy="523240"/>
          <wp:effectExtent l="0" t="0" r="7620" b="0"/>
          <wp:wrapNone/>
          <wp:docPr id="1" name="Picture 1" descr="Bilderesultat for norske tog logo">
            <a:extLst xmlns:a="http://schemas.openxmlformats.org/drawingml/2006/main">
              <a:ext uri="{FF2B5EF4-FFF2-40B4-BE49-F238E27FC236}">
                <a16:creationId xmlns:a16="http://schemas.microsoft.com/office/drawing/2014/main" id="{E9FA91D6-6CD6-455F-A401-E061D18E36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1A">
      <w:rPr>
        <w:rFonts w:ascii="Arial" w:eastAsiaTheme="minorHAnsi" w:hAnsi="Arial" w:cstheme="minorBidi"/>
        <w:snapToGrid/>
        <w:sz w:val="18"/>
        <w:szCs w:val="18"/>
      </w:rPr>
      <w:t xml:space="preserve">Norske tog AS </w:t>
    </w:r>
  </w:p>
  <w:p w14:paraId="2C7DD5AE" w14:textId="475B67E4" w:rsidR="00417642" w:rsidRDefault="00417642" w:rsidP="0094115E">
    <w:pPr>
      <w:pStyle w:val="Header"/>
      <w:rPr>
        <w:rFonts w:ascii="Arial" w:eastAsiaTheme="minorHAnsi" w:hAnsi="Arial" w:cstheme="minorBidi"/>
        <w:snapToGrid/>
        <w:sz w:val="18"/>
        <w:szCs w:val="18"/>
      </w:rPr>
    </w:pPr>
    <w:r>
      <w:rPr>
        <w:rFonts w:ascii="Arial" w:eastAsiaTheme="minorHAnsi" w:hAnsi="Arial" w:cstheme="minorBidi"/>
        <w:snapToGrid/>
        <w:sz w:val="18"/>
        <w:szCs w:val="18"/>
      </w:rPr>
      <w:t>Forbehold</w:t>
    </w:r>
    <w:r w:rsidRPr="0012531A">
      <w:rPr>
        <w:rFonts w:ascii="Arial" w:eastAsiaTheme="minorHAnsi" w:hAnsi="Arial" w:cstheme="minorBidi"/>
        <w:snapToGrid/>
        <w:sz w:val="18"/>
        <w:szCs w:val="18"/>
      </w:rPr>
      <w:t xml:space="preserve"> og avvik</w:t>
    </w:r>
  </w:p>
  <w:p w14:paraId="727B49B4" w14:textId="77777777" w:rsidR="00417642" w:rsidRPr="0012531A" w:rsidRDefault="00417642" w:rsidP="00941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AE49FDA"/>
    <w:lvl w:ilvl="0">
      <w:start w:val="1"/>
      <w:numFmt w:val="decimal"/>
      <w:lvlText w:val="%1."/>
      <w:lvlJc w:val="left"/>
      <w:pPr>
        <w:tabs>
          <w:tab w:val="num" w:pos="964"/>
        </w:tabs>
        <w:ind w:firstLine="964"/>
      </w:pPr>
      <w:rPr>
        <w:rFonts w:cs="Times New Roman" w:hint="default"/>
        <w:b/>
        <w:i w:val="0"/>
        <w:sz w:val="24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num w:numId="1" w16cid:durableId="1866557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2B9"/>
    <w:rsid w:val="00033F78"/>
    <w:rsid w:val="0006617B"/>
    <w:rsid w:val="000B5A24"/>
    <w:rsid w:val="00102FDD"/>
    <w:rsid w:val="001202B9"/>
    <w:rsid w:val="00134852"/>
    <w:rsid w:val="001927FA"/>
    <w:rsid w:val="00195F59"/>
    <w:rsid w:val="001C69F0"/>
    <w:rsid w:val="001E7ED8"/>
    <w:rsid w:val="00201650"/>
    <w:rsid w:val="0029787F"/>
    <w:rsid w:val="00406A26"/>
    <w:rsid w:val="00414278"/>
    <w:rsid w:val="00417642"/>
    <w:rsid w:val="00452244"/>
    <w:rsid w:val="0045703D"/>
    <w:rsid w:val="00465AB8"/>
    <w:rsid w:val="004B55DF"/>
    <w:rsid w:val="004E1EE8"/>
    <w:rsid w:val="004F4049"/>
    <w:rsid w:val="00526CF6"/>
    <w:rsid w:val="005F0792"/>
    <w:rsid w:val="00697706"/>
    <w:rsid w:val="006A694B"/>
    <w:rsid w:val="00756FE7"/>
    <w:rsid w:val="007D268C"/>
    <w:rsid w:val="008564A0"/>
    <w:rsid w:val="008770A5"/>
    <w:rsid w:val="00884D8A"/>
    <w:rsid w:val="008A306D"/>
    <w:rsid w:val="009009F9"/>
    <w:rsid w:val="0094115E"/>
    <w:rsid w:val="00974D0A"/>
    <w:rsid w:val="009F27E8"/>
    <w:rsid w:val="00A83D7A"/>
    <w:rsid w:val="00B874EB"/>
    <w:rsid w:val="00C161BE"/>
    <w:rsid w:val="00CD699E"/>
    <w:rsid w:val="00DA151E"/>
    <w:rsid w:val="00DC2DFB"/>
    <w:rsid w:val="00DE7A52"/>
    <w:rsid w:val="00E061CF"/>
    <w:rsid w:val="00E46601"/>
    <w:rsid w:val="00EB3077"/>
    <w:rsid w:val="00EF0D8F"/>
    <w:rsid w:val="00F11038"/>
    <w:rsid w:val="00F14A5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B69A"/>
  <w15:chartTrackingRefBased/>
  <w15:docId w15:val="{6641B3DA-959C-41EC-9E4F-3AFB5781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2B9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202B9"/>
    <w:pPr>
      <w:keepNext/>
      <w:spacing w:before="240"/>
      <w:outlineLvl w:val="0"/>
    </w:pPr>
    <w:rPr>
      <w:b/>
      <w:cap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202B9"/>
    <w:pPr>
      <w:keepNext/>
      <w:keepLines/>
      <w:numPr>
        <w:ilvl w:val="1"/>
        <w:numId w:val="1"/>
      </w:num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1202B9"/>
    <w:pPr>
      <w:keepNext/>
      <w:keepLines/>
      <w:numPr>
        <w:ilvl w:val="2"/>
        <w:numId w:val="1"/>
      </w:numPr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1202B9"/>
    <w:pPr>
      <w:keepNext/>
      <w:keepLines/>
      <w:numPr>
        <w:ilvl w:val="3"/>
        <w:numId w:val="1"/>
      </w:numPr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202B9"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1202B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202B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202B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1202B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2B9"/>
    <w:rPr>
      <w:rFonts w:ascii="Arial" w:eastAsia="Times New Roman" w:hAnsi="Arial" w:cs="Times New Roman"/>
      <w:b/>
      <w:caps/>
      <w:snapToGrid w:val="0"/>
      <w:kern w:val="28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202B9"/>
    <w:rPr>
      <w:rFonts w:ascii="Times New Roman" w:eastAsia="Times New Roman" w:hAnsi="Times New Roman" w:cs="Times New Roman"/>
      <w:b/>
      <w:snapToGrid w:val="0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202B9"/>
    <w:rPr>
      <w:rFonts w:ascii="Times New Roman" w:eastAsia="Times New Roman" w:hAnsi="Times New Roman" w:cs="Times New Roman"/>
      <w:b/>
      <w:snapToGrid w:val="0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202B9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202B9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1202B9"/>
    <w:rPr>
      <w:rFonts w:ascii="Arial" w:eastAsia="Times New Roman" w:hAnsi="Arial" w:cs="Times New Roman"/>
      <w:i/>
      <w:snapToGrid w:val="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1202B9"/>
    <w:rPr>
      <w:rFonts w:ascii="Arial" w:eastAsia="Times New Roman" w:hAnsi="Arial" w:cs="Times New Roman"/>
      <w:snapToGrid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1202B9"/>
    <w:rPr>
      <w:rFonts w:ascii="Arial" w:eastAsia="Times New Roman" w:hAnsi="Arial" w:cs="Times New Roman"/>
      <w:i/>
      <w:snapToGrid w:val="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1202B9"/>
    <w:rPr>
      <w:rFonts w:ascii="Arial" w:eastAsia="Times New Roman" w:hAnsi="Arial" w:cs="Times New Roman"/>
      <w:i/>
      <w:snapToGrid w:val="0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1202B9"/>
    <w:pPr>
      <w:pBdr>
        <w:bottom w:val="single" w:sz="6" w:space="1" w:color="auto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customStyle="1" w:styleId="HeaderChar">
    <w:name w:val="Header Char"/>
    <w:basedOn w:val="DefaultParagraphFont"/>
    <w:link w:val="Header"/>
    <w:uiPriority w:val="99"/>
    <w:rsid w:val="001202B9"/>
    <w:rPr>
      <w:rFonts w:ascii="Times New Roman" w:eastAsia="Times New Roman" w:hAnsi="Times New Roman" w:cs="Times New Roman"/>
      <w:snapToGrid w:val="0"/>
      <w:sz w:val="16"/>
      <w:szCs w:val="20"/>
    </w:rPr>
  </w:style>
  <w:style w:type="paragraph" w:styleId="Footer">
    <w:name w:val="footer"/>
    <w:basedOn w:val="Normal"/>
    <w:link w:val="FooterChar"/>
    <w:uiPriority w:val="99"/>
    <w:rsid w:val="001202B9"/>
    <w:pPr>
      <w:tabs>
        <w:tab w:val="left" w:pos="6804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1202B9"/>
    <w:rPr>
      <w:rFonts w:ascii="Arial" w:eastAsia="Times New Roman" w:hAnsi="Arial" w:cs="Times New Roman"/>
      <w:snapToGrid w:val="0"/>
      <w:sz w:val="16"/>
      <w:szCs w:val="20"/>
      <w:lang w:val="en-GB"/>
    </w:rPr>
  </w:style>
  <w:style w:type="paragraph" w:customStyle="1" w:styleId="Kontraktstil-nsb">
    <w:name w:val="Kontraktstil-nsb"/>
    <w:basedOn w:val="Normal"/>
    <w:qFormat/>
    <w:rsid w:val="001202B9"/>
    <w:pPr>
      <w:tabs>
        <w:tab w:val="left" w:pos="720"/>
      </w:tabs>
      <w:spacing w:before="0" w:after="240"/>
    </w:pPr>
    <w:rPr>
      <w:sz w:val="22"/>
      <w:lang w:val="nb-NO"/>
    </w:rPr>
  </w:style>
  <w:style w:type="table" w:styleId="TableGrid">
    <w:name w:val="Table Grid"/>
    <w:basedOn w:val="TableNormal"/>
    <w:uiPriority w:val="59"/>
    <w:rsid w:val="00120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 xsi:nil="true"/>
      <Description xsi:nil="true"/>
    </P360DocumentId>
    <KnavKontraktType xmlns="99e04334-d31a-4c34-8580-00a54424e712" xsi:nil="true"/>
    <KnavSaksnummer xmlns="99e04334-d31a-4c34-8580-00a54424e712" xsi:nil="true"/>
    <KnavGuid xmlns="99e04334-d31a-4c34-8580-00a54424e712" xsi:nil="true"/>
    <_Flow_SignoffStatus xmlns="99e04334-d31a-4c34-8580-00a54424e71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1" ma:contentTypeDescription="Opprett et nytt dokument." ma:contentTypeScope="" ma:versionID="e116dc318242be9b25e49fc434f8ed58">
  <xsd:schema xmlns:xsd="http://www.w3.org/2001/XMLSchema" xmlns:xs="http://www.w3.org/2001/XMLSchema" xmlns:p="http://schemas.microsoft.com/office/2006/metadata/properties" xmlns:ns2="99e04334-d31a-4c34-8580-00a54424e712" targetNamespace="http://schemas.microsoft.com/office/2006/metadata/properties" ma:root="true" ma:fieldsID="cc8abd45ccecd106f15ef90e358d718e" ns2:_="">
    <xsd:import namespace="99e04334-d31a-4c34-8580-00a54424e71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E60D6-8B4D-422A-8B89-725FDFD24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F532DB-53DF-4469-8B8F-FB3E75894CF1}">
  <ds:schemaRefs>
    <ds:schemaRef ds:uri="http://schemas.microsoft.com/office/2006/metadata/properties"/>
    <ds:schemaRef ds:uri="http://schemas.microsoft.com/office/infopath/2007/PartnerControls"/>
    <ds:schemaRef ds:uri="99e04334-d31a-4c34-8580-00a54424e712"/>
  </ds:schemaRefs>
</ds:datastoreItem>
</file>

<file path=customXml/itemProps3.xml><?xml version="1.0" encoding="utf-8"?>
<ds:datastoreItem xmlns:ds="http://schemas.openxmlformats.org/officeDocument/2006/customXml" ds:itemID="{B039DD8E-9BC1-410A-957D-CDC6F34BF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04334-d31a-4c34-8580-00a54424e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407</Characters>
  <Application>Microsoft Office Word</Application>
  <DocSecurity>0</DocSecurity>
  <Lines>41</Lines>
  <Paragraphs>8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Maliqi</dc:creator>
  <cp:keywords/>
  <dc:description/>
  <cp:lastModifiedBy>Lisa Sivertsen Bruheim</cp:lastModifiedBy>
  <cp:revision>4</cp:revision>
  <dcterms:created xsi:type="dcterms:W3CDTF">2026-02-17T12:30:00Z</dcterms:created>
  <dcterms:modified xsi:type="dcterms:W3CDTF">2026-07-02T07:23:00Z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0x010100DF12D992A67AFD458734247AD3D9AD8E</vt:lpwstr>
  </property>
  <property fmtid="{D5CDD505-2E9C-101B-9397-08002B2CF9AE}" pid="3" name="Order">
    <vt:r8>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